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0" w:type="dxa"/>
        <w:tblInd w:w="-1152" w:type="dxa"/>
        <w:tblLook w:val="0000" w:firstRow="0" w:lastRow="0" w:firstColumn="0" w:lastColumn="0" w:noHBand="0" w:noVBand="0"/>
      </w:tblPr>
      <w:tblGrid>
        <w:gridCol w:w="2976"/>
        <w:gridCol w:w="9212"/>
      </w:tblGrid>
      <w:tr w:rsidR="00D14F8D" w:rsidRPr="00F71DC0" w14:paraId="47E7C6F7" w14:textId="77777777" w:rsidTr="000A35E5">
        <w:trPr>
          <w:trHeight w:val="900"/>
        </w:trPr>
        <w:tc>
          <w:tcPr>
            <w:tcW w:w="3500" w:type="dxa"/>
          </w:tcPr>
          <w:p w14:paraId="728CBA32" w14:textId="5FCE6631" w:rsidR="00F71DC0" w:rsidRPr="00F71DC0" w:rsidRDefault="00F71DC0" w:rsidP="00D14F8D">
            <w:pPr>
              <w:spacing w:after="0" w:line="240" w:lineRule="auto"/>
              <w:ind w:right="-1260"/>
              <w:jc w:val="both"/>
              <w:rPr>
                <w:rFonts w:ascii="Arial" w:eastAsia="Times New Roman" w:hAnsi="Arial" w:cs="Arial"/>
                <w:kern w:val="0"/>
                <w:lang w:val="en-US"/>
                <w14:ligatures w14:val="none"/>
              </w:rPr>
            </w:pPr>
            <w:r w:rsidRPr="00F71DC0">
              <w:rPr>
                <w:rFonts w:ascii="Times New Roman" w:eastAsia="Times New Roman" w:hAnsi="Times New Roman" w:cs="Times New Roman"/>
                <w:noProof/>
                <w:kern w:val="0"/>
                <w:lang w:eastAsia="hr-HR"/>
                <w14:ligatures w14:val="none"/>
              </w:rPr>
              <w:drawing>
                <wp:inline distT="0" distB="0" distL="0" distR="0" wp14:anchorId="320B3212" wp14:editId="32B1A8C2">
                  <wp:extent cx="1743075" cy="703580"/>
                  <wp:effectExtent l="0" t="0" r="9525" b="1270"/>
                  <wp:docPr id="1515252634" name="Slika 2" descr="NGbolnica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NGbolnica9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0" w:type="dxa"/>
          </w:tcPr>
          <w:p w14:paraId="4629AD3D" w14:textId="0CFF1E70" w:rsidR="00F71DC0" w:rsidRPr="00F71DC0" w:rsidRDefault="00D14F8D" w:rsidP="00D14F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99CC"/>
                <w:kern w:val="0"/>
                <w:lang w:val="de-DE"/>
                <w14:ligatures w14:val="none"/>
              </w:rPr>
            </w:pPr>
            <w:r w:rsidRPr="00D14F8D">
              <w:rPr>
                <w:rFonts w:ascii="Arial" w:eastAsia="Times New Roman" w:hAnsi="Arial" w:cs="Arial"/>
                <w:noProof/>
                <w:kern w:val="0"/>
                <w:lang w:eastAsia="hr-HR"/>
                <w14:ligatures w14:val="none"/>
              </w:rPr>
              <w:drawing>
                <wp:inline distT="0" distB="0" distL="0" distR="0" wp14:anchorId="23C0BDD4" wp14:editId="5F49FEE2">
                  <wp:extent cx="5712460" cy="703580"/>
                  <wp:effectExtent l="0" t="0" r="0" b="0"/>
                  <wp:docPr id="141808718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5751" cy="732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DB7A5D" w14:textId="4925CC8D" w:rsidR="00D14F8D" w:rsidRDefault="00F71DC0" w:rsidP="00537D0B">
      <w:pPr>
        <w:spacing w:after="0" w:line="240" w:lineRule="auto"/>
        <w:ind w:left="-1260" w:right="-1260"/>
        <w:jc w:val="both"/>
        <w:rPr>
          <w:rFonts w:ascii="Arial Narrow" w:eastAsia="Times New Roman" w:hAnsi="Arial Narrow" w:cs="Arial"/>
          <w:b/>
          <w:color w:val="548DD4"/>
          <w:kern w:val="0"/>
          <w:sz w:val="24"/>
          <w:szCs w:val="24"/>
          <w:lang w:val="en-US"/>
          <w14:ligatures w14:val="none"/>
        </w:rPr>
      </w:pPr>
      <w:r w:rsidRPr="00F71DC0">
        <w:rPr>
          <w:rFonts w:ascii="Arial" w:eastAsia="Times New Roman" w:hAnsi="Arial" w:cs="Arial"/>
          <w:color w:val="0099CC"/>
          <w:kern w:val="0"/>
          <w:sz w:val="20"/>
          <w:szCs w:val="20"/>
          <w:lang w:val="de-DE"/>
          <w14:ligatures w14:val="none"/>
        </w:rPr>
        <w:t>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72EFBA8C" w14:textId="77777777" w:rsidR="00353726" w:rsidRPr="00371003" w:rsidRDefault="00353726" w:rsidP="00D14F8D">
      <w:pPr>
        <w:spacing w:after="0" w:line="276" w:lineRule="auto"/>
        <w:ind w:right="-567"/>
        <w:rPr>
          <w:rFonts w:ascii="Arial Narrow" w:eastAsia="Times New Roman" w:hAnsi="Arial Narrow" w:cs="Arial"/>
          <w:b/>
          <w:color w:val="548DD4"/>
          <w:kern w:val="0"/>
          <w:sz w:val="6"/>
          <w:szCs w:val="6"/>
          <w:lang w:val="en-US"/>
          <w14:ligatures w14:val="none"/>
        </w:rPr>
      </w:pPr>
    </w:p>
    <w:p w14:paraId="663AA206" w14:textId="01719F2F" w:rsidR="00D14F8D" w:rsidRPr="00371003" w:rsidRDefault="00D14F8D" w:rsidP="00371003">
      <w:pPr>
        <w:spacing w:after="0" w:line="276" w:lineRule="auto"/>
        <w:ind w:right="-567"/>
        <w:jc w:val="center"/>
        <w:rPr>
          <w:rFonts w:eastAsia="Times New Roman" w:cstheme="minorHAnsi"/>
          <w:b/>
          <w:color w:val="548DD4"/>
          <w:kern w:val="0"/>
          <w:sz w:val="28"/>
          <w:szCs w:val="28"/>
          <w:lang w:val="en-US"/>
          <w14:ligatures w14:val="none"/>
        </w:rPr>
      </w:pPr>
      <w:r w:rsidRPr="00371003">
        <w:rPr>
          <w:rFonts w:eastAsia="Times New Roman" w:cstheme="minorHAnsi"/>
          <w:b/>
          <w:color w:val="548DD4"/>
          <w:kern w:val="0"/>
          <w:sz w:val="28"/>
          <w:szCs w:val="28"/>
          <w:lang w:val="en-US"/>
          <w14:ligatures w14:val="none"/>
        </w:rPr>
        <w:t>ODJEL ZA K</w:t>
      </w:r>
      <w:r w:rsidR="00EE57E5">
        <w:rPr>
          <w:rFonts w:eastAsia="Times New Roman" w:cstheme="minorHAnsi"/>
          <w:b/>
          <w:color w:val="548DD4"/>
          <w:kern w:val="0"/>
          <w:sz w:val="28"/>
          <w:szCs w:val="28"/>
          <w:lang w:val="en-US"/>
          <w14:ligatures w14:val="none"/>
        </w:rPr>
        <w:t>LINIČKU RADIOLOGIJU ▪ MAGNETSKA REZONANCIJA</w:t>
      </w:r>
    </w:p>
    <w:p w14:paraId="2012E192" w14:textId="0DD4F799" w:rsidR="00353726" w:rsidRPr="00371003" w:rsidRDefault="003E766A" w:rsidP="001454D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UPUTE</w:t>
      </w:r>
      <w:r w:rsidR="00D14F8D" w:rsidRPr="00371003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ZA</w:t>
      </w:r>
      <w:r w:rsidR="00D14F8D" w:rsidRPr="00371003">
        <w:rPr>
          <w:b/>
          <w:bCs/>
          <w:sz w:val="32"/>
          <w:szCs w:val="32"/>
        </w:rPr>
        <w:t xml:space="preserve"> DIJAGNOSTIČK</w:t>
      </w:r>
      <w:r>
        <w:rPr>
          <w:b/>
          <w:bCs/>
          <w:sz w:val="32"/>
          <w:szCs w:val="32"/>
        </w:rPr>
        <w:t>I</w:t>
      </w:r>
      <w:r w:rsidR="00D14F8D" w:rsidRPr="00371003">
        <w:rPr>
          <w:b/>
          <w:bCs/>
          <w:sz w:val="32"/>
          <w:szCs w:val="32"/>
        </w:rPr>
        <w:t xml:space="preserve"> POSTUP</w:t>
      </w:r>
      <w:r>
        <w:rPr>
          <w:b/>
          <w:bCs/>
          <w:sz w:val="32"/>
          <w:szCs w:val="32"/>
        </w:rPr>
        <w:t>AK</w:t>
      </w:r>
      <w:r w:rsidR="00D14F8D" w:rsidRPr="00371003">
        <w:rPr>
          <w:b/>
          <w:bCs/>
          <w:sz w:val="32"/>
          <w:szCs w:val="32"/>
        </w:rPr>
        <w:t xml:space="preserve"> MAGNETSKOM REZONANC</w:t>
      </w:r>
      <w:r w:rsidR="00537D0B" w:rsidRPr="00371003">
        <w:rPr>
          <w:b/>
          <w:bCs/>
          <w:sz w:val="32"/>
          <w:szCs w:val="32"/>
        </w:rPr>
        <w:t>IJOM</w:t>
      </w:r>
    </w:p>
    <w:p w14:paraId="775025D2" w14:textId="6CBAED87" w:rsidR="00353726" w:rsidRPr="00371003" w:rsidRDefault="00D14F8D" w:rsidP="00353726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>Molimo vas pročitajte sljedeće obavijesti o MR postupku, ispunite upitnik, te potpisom potvrdite pristanak na MR postupak.</w:t>
      </w:r>
    </w:p>
    <w:p w14:paraId="083B79C3" w14:textId="06B2D752" w:rsidR="00353726" w:rsidRPr="00371003" w:rsidRDefault="00D14F8D" w:rsidP="00353726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>MR postupak bez popunjenog upitnika i pismenog pristanka nije moguće obaviti.</w:t>
      </w:r>
    </w:p>
    <w:p w14:paraId="142CAEBA" w14:textId="4B2933BE" w:rsidR="00353726" w:rsidRPr="00371003" w:rsidRDefault="00D14F8D" w:rsidP="00353726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>Magnetska rezonancija (MR) je neinvazivna radiološka metoda slikovnog prikaza presjeka tijela ili organa, a koristi se za točniju procjenu različitih stanja ili bolesti kao i za praćenje učinaka liječenja.</w:t>
      </w:r>
    </w:p>
    <w:p w14:paraId="26DD63DE" w14:textId="3B0F0B17" w:rsidR="00353726" w:rsidRPr="00371003" w:rsidRDefault="00D14F8D" w:rsidP="00353726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 xml:space="preserve">Pri MR postupku se ne koristi ionizirajuće zračenje. </w:t>
      </w:r>
    </w:p>
    <w:p w14:paraId="3DD8FF40" w14:textId="77777777" w:rsidR="00D14F8D" w:rsidRPr="00371003" w:rsidRDefault="00D14F8D" w:rsidP="00353726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 xml:space="preserve">Ako je potrebna primjena kontrastnog sredstva, isto će se primijeniti intravenski neposredno prije ili za vrijeme snimanja ručno ili automatskom štrcaljkom. </w:t>
      </w:r>
    </w:p>
    <w:p w14:paraId="7C8F0FC8" w14:textId="274C45A8" w:rsidR="00537D0B" w:rsidRPr="00371003" w:rsidRDefault="00D14F8D" w:rsidP="00537D0B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>O primjeni kontrasta odlučuje liječnik specijalist radiolog.</w:t>
      </w:r>
    </w:p>
    <w:p w14:paraId="4098D3E0" w14:textId="175D5994" w:rsidR="00353726" w:rsidRPr="00371003" w:rsidRDefault="00353726" w:rsidP="00353726">
      <w:pPr>
        <w:spacing w:line="240" w:lineRule="auto"/>
        <w:rPr>
          <w:b/>
          <w:bCs/>
          <w:sz w:val="24"/>
          <w:szCs w:val="24"/>
        </w:rPr>
      </w:pPr>
      <w:r w:rsidRPr="00371003">
        <w:rPr>
          <w:b/>
          <w:bCs/>
          <w:sz w:val="24"/>
          <w:szCs w:val="24"/>
        </w:rPr>
        <w:t xml:space="preserve">OPIS POSTUPKA:  </w:t>
      </w:r>
    </w:p>
    <w:p w14:paraId="57A6F901" w14:textId="73424839" w:rsidR="00353726" w:rsidRPr="00371003" w:rsidRDefault="00353726" w:rsidP="00353726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 xml:space="preserve">-Snimanje se vrši u MR uređaju, a u čitavoj prostoriji se nalazi snažno magnetsko polje. </w:t>
      </w:r>
    </w:p>
    <w:p w14:paraId="0F3C72E3" w14:textId="79C22EDD" w:rsidR="00353726" w:rsidRPr="00371003" w:rsidRDefault="00353726" w:rsidP="00353726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>-Prije početka MR postupaka potrebno je ispuniti upitnik za procjenu sigurnosti snimanja. Korisnik leži na pokretnom stolu i smješten je u MR uređaj koji je otvoren s obje strane, te je osvijetljen i dobro ventiliran.</w:t>
      </w:r>
    </w:p>
    <w:p w14:paraId="1D10150E" w14:textId="298CDCE2" w:rsidR="00353726" w:rsidRPr="00371003" w:rsidRDefault="00353726" w:rsidP="00353726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>-Prije MR postupka mora se ukloniti sav metal s tijela (nakit, nefiksirane zubne proteze...).</w:t>
      </w:r>
    </w:p>
    <w:p w14:paraId="77CF8474" w14:textId="34190E5B" w:rsidR="00353726" w:rsidRPr="00371003" w:rsidRDefault="00353726" w:rsidP="00353726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 xml:space="preserve">-Metalni predmeti mogu biti uzrok smetnji snimanja, a u nekim slučajevima i ugroziti sigurnost bolesnika. Na ušima bolesnik ima slušalice ili čepiće za uši, radi buke koju stvara uređaj, a preko razglasa i pumpice za signalizaciju za vrijeme cijelog postupka komunicira s medicinskim osobljem. Korisnik je za vrijeme postupka sam u prostoriji MR uređaja, ali u dogovoru s medicinskim osobljem može uz korisnika biti roditelj, supružnik ili pratnja. </w:t>
      </w:r>
    </w:p>
    <w:p w14:paraId="4D809634" w14:textId="590F1551" w:rsidR="00353726" w:rsidRPr="00371003" w:rsidRDefault="00353726" w:rsidP="00353726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>-Za vrijeme postupka korisnik drži u ruci gumenu pumpicu, čijim stiskom alarmira medicinsko osoblje.</w:t>
      </w:r>
    </w:p>
    <w:p w14:paraId="105F4A6F" w14:textId="2DE09390" w:rsidR="00353726" w:rsidRPr="00371003" w:rsidRDefault="00353726" w:rsidP="00353726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>-Snimanje može trajati 20 do 60 minuta, u nekim slučajevima i duže, ovisno o postupku.</w:t>
      </w:r>
    </w:p>
    <w:p w14:paraId="36C805AF" w14:textId="4048881C" w:rsidR="00353726" w:rsidRPr="00371003" w:rsidRDefault="00353726" w:rsidP="00353726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>-Snimanje se vrši u nekoliko navrata, a korisnik sukladno uputama zadržava dah u određenim trenucima.</w:t>
      </w:r>
    </w:p>
    <w:p w14:paraId="0A9F8AA5" w14:textId="399A65DA" w:rsidR="00353726" w:rsidRPr="00371003" w:rsidRDefault="00353726" w:rsidP="00353726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 xml:space="preserve">-U većini slučajeva, nema nikakvih naknadnih komplikacija i korisnik neposredno nakon postupka može napustiti MR dijagnostiku. </w:t>
      </w:r>
    </w:p>
    <w:p w14:paraId="003139A2" w14:textId="7B7C9B3E" w:rsidR="00810331" w:rsidRPr="00371003" w:rsidRDefault="00353726" w:rsidP="00353726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 xml:space="preserve">-Ako se MR postupak obavlja uz </w:t>
      </w:r>
      <w:proofErr w:type="spellStart"/>
      <w:r w:rsidRPr="00371003">
        <w:rPr>
          <w:sz w:val="24"/>
          <w:szCs w:val="24"/>
        </w:rPr>
        <w:t>sedaciju</w:t>
      </w:r>
      <w:proofErr w:type="spellEnd"/>
      <w:r w:rsidRPr="00371003">
        <w:rPr>
          <w:sz w:val="24"/>
          <w:szCs w:val="24"/>
        </w:rPr>
        <w:t xml:space="preserve"> ili posebnu pripremu, korisnik zbog općeg stanja mora još neko vrijeme nakon postupka ostati pod nadzorom. </w:t>
      </w:r>
    </w:p>
    <w:p w14:paraId="0583AB38" w14:textId="461BE76F" w:rsidR="00537D0B" w:rsidRPr="00371003" w:rsidRDefault="00353726" w:rsidP="00353726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>-Ako korisnik doji, kontrastno sredstvo se izlučuje u maloj koncentraciji u mlijeku 24 sata nakon postupka.</w:t>
      </w:r>
    </w:p>
    <w:p w14:paraId="3441B3B2" w14:textId="77777777" w:rsidR="001454D4" w:rsidRPr="00371003" w:rsidRDefault="001454D4" w:rsidP="00353726">
      <w:pPr>
        <w:spacing w:line="240" w:lineRule="auto"/>
        <w:rPr>
          <w:sz w:val="24"/>
          <w:szCs w:val="24"/>
        </w:rPr>
      </w:pPr>
    </w:p>
    <w:p w14:paraId="4E73D254" w14:textId="50D99B28" w:rsidR="0029286F" w:rsidRPr="00371003" w:rsidRDefault="0029286F" w:rsidP="00353726">
      <w:pPr>
        <w:spacing w:line="240" w:lineRule="auto"/>
        <w:rPr>
          <w:b/>
          <w:bCs/>
          <w:sz w:val="24"/>
          <w:szCs w:val="24"/>
        </w:rPr>
      </w:pPr>
      <w:r w:rsidRPr="00371003">
        <w:rPr>
          <w:b/>
          <w:bCs/>
          <w:sz w:val="24"/>
          <w:szCs w:val="24"/>
        </w:rPr>
        <w:t>KONTRAINDIKACIJE I RIZICI:</w:t>
      </w:r>
    </w:p>
    <w:p w14:paraId="143EF836" w14:textId="29356545" w:rsidR="0029286F" w:rsidRPr="00371003" w:rsidRDefault="0029286F" w:rsidP="00353726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>-Korisnici koji imaju u tijelu metalne dijelove, poput krhotina eksplozivnih naprava, operacijski postavljenih vijaka, pločica, metalnih kopči ili umjetnih zglobova smiju obavljati MR tek ako postoji podatak u medicinskoj dokumentaciji o tome da je metal pogodan za postupak u magnetskom polju jakosti iste ili veće kao i uređaj na kojem će se pretraga izvoditi.</w:t>
      </w:r>
    </w:p>
    <w:p w14:paraId="1344BA40" w14:textId="1A14C0CE" w:rsidR="0029286F" w:rsidRPr="00371003" w:rsidRDefault="0029286F" w:rsidP="00537D0B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 xml:space="preserve">-MR postupak ne smiju obavljati korisnici koji imaju ugrađene različite elektronske uređaje poput </w:t>
      </w:r>
      <w:proofErr w:type="spellStart"/>
      <w:r w:rsidRPr="00371003">
        <w:rPr>
          <w:sz w:val="24"/>
          <w:szCs w:val="24"/>
        </w:rPr>
        <w:t>neurostimulatora</w:t>
      </w:r>
      <w:proofErr w:type="spellEnd"/>
      <w:r w:rsidRPr="00371003">
        <w:rPr>
          <w:sz w:val="24"/>
          <w:szCs w:val="24"/>
        </w:rPr>
        <w:t xml:space="preserve"> ili elektrostimulatora srca, te umjetnih pužnica, jer se ti uređaji, kao i organi u kojima se nalaze, u jakom magnetskom polju MR-a mogu oštetiti.</w:t>
      </w:r>
    </w:p>
    <w:p w14:paraId="38C34E47" w14:textId="378A5BDA" w:rsidR="0029286F" w:rsidRPr="00371003" w:rsidRDefault="0029286F" w:rsidP="0029286F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 xml:space="preserve">- Manji postotak ljudi pokazuje različiti stupanj klaustrofobije (strah od zatvorenog prostora), te u nekim slučajevima nije moguće provesti snimanje. Korisnici (do 20%) koji pate od klaustrofobije (straha od malih i zatvorenih prostora) mogu se pregledavati MR-om nakon uzimanja sedativa pola sata ili sat prije postupka, o čemu se trebaju savjetovati s ordinariusom.  </w:t>
      </w:r>
    </w:p>
    <w:p w14:paraId="5FC5A694" w14:textId="590C2EBB" w:rsidR="0029286F" w:rsidRPr="00371003" w:rsidRDefault="0029286F" w:rsidP="0029286F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 xml:space="preserve">-Kod pacijenata s tetovažama i trajnom šminkom može doći do pretjeranog zagrijavanja kože i nastanka opekotina, te tijekom postupka korisnik odmah treba javiti ako osjeti žarenje u navedenom području. </w:t>
      </w:r>
    </w:p>
    <w:p w14:paraId="2C317C8F" w14:textId="30A5E2DA" w:rsidR="00002BFF" w:rsidRPr="00371003" w:rsidRDefault="0029286F" w:rsidP="0029286F">
      <w:pPr>
        <w:spacing w:line="240" w:lineRule="auto"/>
        <w:rPr>
          <w:b/>
          <w:bCs/>
          <w:sz w:val="24"/>
          <w:szCs w:val="24"/>
        </w:rPr>
      </w:pPr>
      <w:r w:rsidRPr="00371003">
        <w:rPr>
          <w:sz w:val="24"/>
          <w:szCs w:val="24"/>
        </w:rPr>
        <w:t xml:space="preserve">-Obzirom da je za vrijeme postupka (koji traje oko 20 ali može i preko 60 minuta) potrebno potpuno mirovanje, </w:t>
      </w:r>
      <w:r w:rsidRPr="00371003">
        <w:rPr>
          <w:b/>
          <w:bCs/>
          <w:sz w:val="24"/>
          <w:szCs w:val="24"/>
        </w:rPr>
        <w:t xml:space="preserve">korisnici koji ne mogu mirno ležati ne mogu biti pregledani MR-om.  </w:t>
      </w:r>
    </w:p>
    <w:p w14:paraId="5DF5516C" w14:textId="007AD805" w:rsidR="00002BFF" w:rsidRPr="00371003" w:rsidRDefault="0029286F" w:rsidP="0029286F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>-Iako nije dokazana štetnost MR postupka niti za plod, ne savjetuje se MR postupke obavljati u ranoj trudnoći (prvo tromjesečje), osim ako se ne očekuje veća dobit od postupka nego što je potencijalna šteta za plod, o čemu odlučuju ordinarius, ginekolog i radiolog.</w:t>
      </w:r>
    </w:p>
    <w:p w14:paraId="21103EC1" w14:textId="07C62F2B" w:rsidR="00002BFF" w:rsidRPr="00371003" w:rsidRDefault="00002BFF" w:rsidP="0029286F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>Ako se korisnik pridržava svih navedenih uputa, MR postupak je vrlo siguran.</w:t>
      </w:r>
    </w:p>
    <w:p w14:paraId="6853AB1E" w14:textId="77777777" w:rsidR="001454D4" w:rsidRPr="00371003" w:rsidRDefault="001454D4" w:rsidP="0029286F">
      <w:pPr>
        <w:spacing w:line="240" w:lineRule="auto"/>
        <w:rPr>
          <w:b/>
          <w:bCs/>
          <w:sz w:val="24"/>
          <w:szCs w:val="24"/>
        </w:rPr>
      </w:pPr>
    </w:p>
    <w:p w14:paraId="08F62FF9" w14:textId="57977440" w:rsidR="0029286F" w:rsidRPr="00371003" w:rsidRDefault="0029286F" w:rsidP="0029286F">
      <w:pPr>
        <w:spacing w:line="240" w:lineRule="auto"/>
        <w:rPr>
          <w:b/>
          <w:bCs/>
          <w:sz w:val="24"/>
          <w:szCs w:val="24"/>
        </w:rPr>
      </w:pPr>
      <w:r w:rsidRPr="00371003">
        <w:rPr>
          <w:b/>
          <w:bCs/>
          <w:sz w:val="24"/>
          <w:szCs w:val="24"/>
        </w:rPr>
        <w:t xml:space="preserve">Postoje određeni rizici od neželjenih događaja: </w:t>
      </w:r>
    </w:p>
    <w:p w14:paraId="679B1BE0" w14:textId="3C8DCED4" w:rsidR="0029286F" w:rsidRPr="00371003" w:rsidRDefault="0029286F" w:rsidP="0029286F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>-</w:t>
      </w:r>
      <w:r w:rsidRPr="00371003">
        <w:rPr>
          <w:sz w:val="24"/>
          <w:szCs w:val="24"/>
        </w:rPr>
        <w:tab/>
        <w:t>pri intravenskom iniciranju kontrasta korisnik može osjetiti toplinu ili hladnoću duž ruke, odnosno bol na mjestu ubrizgavanja. Rjeđe se javljaju omaglica, mučnina, glavobolja, te poremećaj osjeta okusa ili njuha .</w:t>
      </w:r>
    </w:p>
    <w:p w14:paraId="448957F6" w14:textId="6621DFA6" w:rsidR="0029286F" w:rsidRPr="00371003" w:rsidRDefault="0029286F" w:rsidP="0029286F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>-</w:t>
      </w:r>
      <w:r w:rsidRPr="00371003">
        <w:rPr>
          <w:sz w:val="24"/>
          <w:szCs w:val="24"/>
        </w:rPr>
        <w:tab/>
        <w:t>vena u koju se daje kontrast može puknuti pri čemu kontrast ulazi u potkožno tkivo pored vene, uz moguću bol, crvenilo i otok, koji se kasnije mogu pojačavati te iznimno zahtijevati i kirurško liječenje .</w:t>
      </w:r>
    </w:p>
    <w:p w14:paraId="64004E4F" w14:textId="1C96F42B" w:rsidR="0029286F" w:rsidRPr="00371003" w:rsidRDefault="0029286F" w:rsidP="0029286F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>-</w:t>
      </w:r>
      <w:r w:rsidRPr="00371003">
        <w:rPr>
          <w:sz w:val="24"/>
          <w:szCs w:val="24"/>
        </w:rPr>
        <w:tab/>
        <w:t>prilikom intravenske primjene kontrastnog sredstva može nastati tromboflebitis – upala vene .</w:t>
      </w:r>
    </w:p>
    <w:p w14:paraId="76B5952E" w14:textId="7F37DEEA" w:rsidR="0029286F" w:rsidRPr="00371003" w:rsidRDefault="0029286F" w:rsidP="00537D0B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>-</w:t>
      </w:r>
      <w:r w:rsidRPr="00371003">
        <w:rPr>
          <w:sz w:val="24"/>
          <w:szCs w:val="24"/>
        </w:rPr>
        <w:tab/>
        <w:t xml:space="preserve">moguće su, iako vrlo rijetke, alergijske reakcije na kontrastno sredstvo, poput otežanog disanja, svrbeža kože, urtikarije. Vrlo su rijetke po život opasne </w:t>
      </w:r>
      <w:proofErr w:type="spellStart"/>
      <w:r w:rsidRPr="00371003">
        <w:rPr>
          <w:sz w:val="24"/>
          <w:szCs w:val="24"/>
        </w:rPr>
        <w:t>anafilaktoidne</w:t>
      </w:r>
      <w:proofErr w:type="spellEnd"/>
      <w:r w:rsidRPr="00371003">
        <w:rPr>
          <w:sz w:val="24"/>
          <w:szCs w:val="24"/>
        </w:rPr>
        <w:t xml:space="preserve"> reakcije.</w:t>
      </w:r>
    </w:p>
    <w:p w14:paraId="39885E91" w14:textId="77777777" w:rsidR="00371003" w:rsidRDefault="00371003" w:rsidP="00002BFF">
      <w:pPr>
        <w:spacing w:line="240" w:lineRule="auto"/>
        <w:rPr>
          <w:b/>
          <w:bCs/>
          <w:sz w:val="24"/>
          <w:szCs w:val="24"/>
        </w:rPr>
      </w:pPr>
    </w:p>
    <w:p w14:paraId="1311F7C9" w14:textId="77777777" w:rsidR="00371003" w:rsidRDefault="00371003" w:rsidP="00002BFF">
      <w:pPr>
        <w:spacing w:line="240" w:lineRule="auto"/>
        <w:rPr>
          <w:b/>
          <w:bCs/>
          <w:sz w:val="24"/>
          <w:szCs w:val="24"/>
        </w:rPr>
      </w:pPr>
    </w:p>
    <w:p w14:paraId="37E82832" w14:textId="77777777" w:rsidR="00371003" w:rsidRDefault="00371003" w:rsidP="00002BFF">
      <w:pPr>
        <w:spacing w:line="240" w:lineRule="auto"/>
        <w:rPr>
          <w:b/>
          <w:bCs/>
          <w:sz w:val="24"/>
          <w:szCs w:val="24"/>
        </w:rPr>
      </w:pPr>
    </w:p>
    <w:p w14:paraId="153FC6DB" w14:textId="77777777" w:rsidR="00371003" w:rsidRDefault="00371003" w:rsidP="00002BFF">
      <w:pPr>
        <w:spacing w:line="240" w:lineRule="auto"/>
        <w:rPr>
          <w:b/>
          <w:bCs/>
          <w:sz w:val="24"/>
          <w:szCs w:val="24"/>
        </w:rPr>
      </w:pPr>
    </w:p>
    <w:p w14:paraId="44EF5849" w14:textId="3FA0B379" w:rsidR="00002BFF" w:rsidRPr="00371003" w:rsidRDefault="00002BFF" w:rsidP="00002BFF">
      <w:pPr>
        <w:spacing w:line="240" w:lineRule="auto"/>
        <w:rPr>
          <w:b/>
          <w:bCs/>
          <w:sz w:val="24"/>
          <w:szCs w:val="24"/>
        </w:rPr>
      </w:pPr>
      <w:r w:rsidRPr="00371003">
        <w:rPr>
          <w:b/>
          <w:bCs/>
          <w:sz w:val="24"/>
          <w:szCs w:val="24"/>
        </w:rPr>
        <w:lastRenderedPageBreak/>
        <w:t xml:space="preserve">Napomena za pacijente sa fiksnim zubnim aparatićem: </w:t>
      </w:r>
    </w:p>
    <w:p w14:paraId="6DE0902E" w14:textId="405B407F" w:rsidR="00537D0B" w:rsidRPr="00371003" w:rsidRDefault="00002BFF" w:rsidP="00002BFF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>MR pretraga regije glave i vrata ne obavlja se u slučaju ako pacijent ima postavljen fiksni zubni aparatić te ga je potrebno skinuti prije snimanja. Ostali dijelovi tijela će se moći snimiti bez uklanjanja fiksnog zubnog aparatića.</w:t>
      </w:r>
    </w:p>
    <w:p w14:paraId="488D32CA" w14:textId="77777777" w:rsidR="001454D4" w:rsidRPr="00371003" w:rsidRDefault="001454D4" w:rsidP="00002BFF">
      <w:pPr>
        <w:spacing w:line="240" w:lineRule="auto"/>
        <w:rPr>
          <w:b/>
          <w:bCs/>
          <w:sz w:val="24"/>
          <w:szCs w:val="24"/>
        </w:rPr>
      </w:pPr>
    </w:p>
    <w:p w14:paraId="6583D3B7" w14:textId="6CD87F01" w:rsidR="00841959" w:rsidRPr="00371003" w:rsidRDefault="00002BFF" w:rsidP="00002BFF">
      <w:pPr>
        <w:spacing w:line="240" w:lineRule="auto"/>
        <w:rPr>
          <w:b/>
          <w:bCs/>
          <w:sz w:val="24"/>
          <w:szCs w:val="24"/>
        </w:rPr>
      </w:pPr>
      <w:r w:rsidRPr="00371003">
        <w:rPr>
          <w:b/>
          <w:bCs/>
          <w:sz w:val="24"/>
          <w:szCs w:val="24"/>
        </w:rPr>
        <w:t xml:space="preserve">PRIPREMA ZA MR: </w:t>
      </w:r>
    </w:p>
    <w:p w14:paraId="7EEA9143" w14:textId="62A816E9" w:rsidR="00002BFF" w:rsidRPr="00371003" w:rsidRDefault="00002BFF" w:rsidP="00002BFF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>Priprema pacijenta za MR nije potrebna, osim za postupak:</w:t>
      </w:r>
    </w:p>
    <w:p w14:paraId="6AA4EF15" w14:textId="2EDE4C68" w:rsidR="00841959" w:rsidRPr="00371003" w:rsidRDefault="00002BFF" w:rsidP="00002BFF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>1.</w:t>
      </w:r>
      <w:r w:rsidRPr="00371003">
        <w:rPr>
          <w:sz w:val="24"/>
          <w:szCs w:val="24"/>
        </w:rPr>
        <w:tab/>
        <w:t>MR DOJKI - Prilog 1 - Preporuka za MR dojki</w:t>
      </w:r>
    </w:p>
    <w:p w14:paraId="02218D28" w14:textId="4A5C72A9" w:rsidR="00841959" w:rsidRPr="00371003" w:rsidRDefault="00841959" w:rsidP="00841959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>2.</w:t>
      </w:r>
      <w:r w:rsidRPr="00371003">
        <w:rPr>
          <w:sz w:val="24"/>
          <w:szCs w:val="24"/>
        </w:rPr>
        <w:tab/>
        <w:t>MR PROSTATE - Prilog 2 - Preporuka za MR prostate.</w:t>
      </w:r>
    </w:p>
    <w:p w14:paraId="5C30D67A" w14:textId="52423767" w:rsidR="00841959" w:rsidRPr="00371003" w:rsidRDefault="00841959" w:rsidP="00841959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>3.</w:t>
      </w:r>
      <w:r w:rsidRPr="00371003">
        <w:rPr>
          <w:sz w:val="24"/>
          <w:szCs w:val="24"/>
        </w:rPr>
        <w:tab/>
        <w:t xml:space="preserve">MR ENTEROGRAFIJA - Prilog 3 - Preporuka za MR </w:t>
      </w:r>
      <w:proofErr w:type="spellStart"/>
      <w:r w:rsidRPr="00371003">
        <w:rPr>
          <w:sz w:val="24"/>
          <w:szCs w:val="24"/>
        </w:rPr>
        <w:t>enterografiju</w:t>
      </w:r>
      <w:proofErr w:type="spellEnd"/>
      <w:r w:rsidRPr="00371003">
        <w:rPr>
          <w:sz w:val="24"/>
          <w:szCs w:val="24"/>
        </w:rPr>
        <w:t>.</w:t>
      </w:r>
    </w:p>
    <w:p w14:paraId="0CFB22E5" w14:textId="73AC9EF6" w:rsidR="00841959" w:rsidRPr="00371003" w:rsidRDefault="00841959" w:rsidP="00002BFF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>4.</w:t>
      </w:r>
      <w:r w:rsidRPr="00371003">
        <w:rPr>
          <w:sz w:val="24"/>
          <w:szCs w:val="24"/>
        </w:rPr>
        <w:tab/>
        <w:t>MR UROGRAFIJA - sat vremena prije postupka isprazniti mjehur te nakon toga popiti 2 do 3 čaše, na postupak treba doći punog, ali ne prepunog mokraćnog mjehura ili ne mokriti 2 sata prije postupka.</w:t>
      </w:r>
    </w:p>
    <w:p w14:paraId="5D2A2437" w14:textId="487FF50F" w:rsidR="00002BFF" w:rsidRPr="00371003" w:rsidRDefault="00841959" w:rsidP="00002BFF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>5</w:t>
      </w:r>
      <w:r w:rsidR="00002BFF" w:rsidRPr="00371003">
        <w:rPr>
          <w:sz w:val="24"/>
          <w:szCs w:val="24"/>
        </w:rPr>
        <w:t>.</w:t>
      </w:r>
      <w:r w:rsidR="00002BFF" w:rsidRPr="00371003">
        <w:rPr>
          <w:sz w:val="24"/>
          <w:szCs w:val="24"/>
        </w:rPr>
        <w:tab/>
        <w:t>MR ABDOMENA, MR ŽUČNIH VODOVA (MRCP):</w:t>
      </w:r>
    </w:p>
    <w:p w14:paraId="34BC2FA4" w14:textId="211DF44D" w:rsidR="00002BFF" w:rsidRPr="00371003" w:rsidRDefault="00002BFF" w:rsidP="00002BFF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>-</w:t>
      </w:r>
      <w:r w:rsidRPr="00371003">
        <w:rPr>
          <w:sz w:val="24"/>
          <w:szCs w:val="24"/>
        </w:rPr>
        <w:tab/>
        <w:t>ujutro doći natašte, odnosno u poslijepodnevnom terminu ne jesti četiri sata prije postupka</w:t>
      </w:r>
    </w:p>
    <w:p w14:paraId="327C825E" w14:textId="1531F3CF" w:rsidR="00002BFF" w:rsidRPr="00371003" w:rsidRDefault="00002BFF" w:rsidP="00002BFF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>-</w:t>
      </w:r>
      <w:r w:rsidRPr="00371003">
        <w:rPr>
          <w:sz w:val="24"/>
          <w:szCs w:val="24"/>
        </w:rPr>
        <w:tab/>
        <w:t>sat vremena prije postupka isprazniti mjehur te nakon toga popiti 2 do 3 čaše, na postupak treba doći punog, ali ne prepunog mokraćnog mjehura ili ne mokriti 2 sata prije postupka.</w:t>
      </w:r>
    </w:p>
    <w:p w14:paraId="6EE98394" w14:textId="3658471B" w:rsidR="00841959" w:rsidRPr="00371003" w:rsidRDefault="00002BFF" w:rsidP="00537D0B">
      <w:pPr>
        <w:spacing w:line="240" w:lineRule="auto"/>
        <w:rPr>
          <w:sz w:val="24"/>
          <w:szCs w:val="24"/>
        </w:rPr>
      </w:pPr>
      <w:r w:rsidRPr="00371003">
        <w:rPr>
          <w:sz w:val="24"/>
          <w:szCs w:val="24"/>
        </w:rPr>
        <w:t>-</w:t>
      </w:r>
      <w:r w:rsidRPr="00371003">
        <w:rPr>
          <w:sz w:val="24"/>
          <w:szCs w:val="24"/>
        </w:rPr>
        <w:tab/>
        <w:t xml:space="preserve">za kvalitetnije obavljanje postupka MR žučnih vodova(MRCP) preporuka je da sa sobom ponesete 0,5 l soka od ananasa koji će se konzumirati prema </w:t>
      </w:r>
      <w:proofErr w:type="spellStart"/>
      <w:r w:rsidRPr="00371003">
        <w:rPr>
          <w:sz w:val="24"/>
          <w:szCs w:val="24"/>
        </w:rPr>
        <w:t>daljnoj</w:t>
      </w:r>
      <w:proofErr w:type="spellEnd"/>
      <w:r w:rsidRPr="00371003">
        <w:rPr>
          <w:sz w:val="24"/>
          <w:szCs w:val="24"/>
        </w:rPr>
        <w:t xml:space="preserve"> uputi inženjera medicinske radiologije</w:t>
      </w:r>
      <w:r w:rsidR="00841959" w:rsidRPr="00371003">
        <w:rPr>
          <w:sz w:val="24"/>
          <w:szCs w:val="24"/>
        </w:rPr>
        <w:t>.</w:t>
      </w:r>
    </w:p>
    <w:p w14:paraId="13A38AAD" w14:textId="77777777" w:rsidR="00EC4379" w:rsidRPr="00371003" w:rsidRDefault="00EC4379" w:rsidP="00841959">
      <w:pPr>
        <w:spacing w:line="240" w:lineRule="auto"/>
        <w:rPr>
          <w:b/>
          <w:bCs/>
          <w:sz w:val="24"/>
          <w:szCs w:val="24"/>
        </w:rPr>
      </w:pPr>
    </w:p>
    <w:p w14:paraId="218CD1D8" w14:textId="699EFED8" w:rsidR="00841959" w:rsidRPr="00371003" w:rsidRDefault="00841959" w:rsidP="00841959">
      <w:pPr>
        <w:spacing w:line="240" w:lineRule="auto"/>
        <w:rPr>
          <w:b/>
          <w:bCs/>
          <w:sz w:val="24"/>
          <w:szCs w:val="24"/>
        </w:rPr>
      </w:pPr>
      <w:r w:rsidRPr="00371003">
        <w:rPr>
          <w:b/>
          <w:bCs/>
          <w:sz w:val="24"/>
          <w:szCs w:val="24"/>
        </w:rPr>
        <w:t xml:space="preserve">KOD DOLASKA NA POSTUPAK MOLIMO PRILOŽITE : </w:t>
      </w:r>
    </w:p>
    <w:p w14:paraId="325B1340" w14:textId="4D7FF5AD" w:rsidR="00841959" w:rsidRPr="00371003" w:rsidRDefault="00841959" w:rsidP="00841959">
      <w:pPr>
        <w:spacing w:line="240" w:lineRule="auto"/>
        <w:rPr>
          <w:sz w:val="24"/>
          <w:szCs w:val="24"/>
        </w:rPr>
      </w:pPr>
      <w:r w:rsidRPr="00371003">
        <w:rPr>
          <w:b/>
          <w:bCs/>
          <w:sz w:val="24"/>
          <w:szCs w:val="24"/>
        </w:rPr>
        <w:t>1.</w:t>
      </w:r>
      <w:r w:rsidRPr="00371003">
        <w:rPr>
          <w:sz w:val="24"/>
          <w:szCs w:val="24"/>
        </w:rPr>
        <w:tab/>
        <w:t>Propisnu uputnicu od liječnika opće/obiteljske medicine-ako se pretraga radi na trošak HZZO-a, zdravstvenu iskaznicu, iskaznicu dopunskog osiguranja (ako nemate dopunsko osiguranje plaćate participaciju) .</w:t>
      </w:r>
    </w:p>
    <w:p w14:paraId="6AFE5889" w14:textId="6011A383" w:rsidR="00841959" w:rsidRPr="00371003" w:rsidRDefault="00841959" w:rsidP="00841959">
      <w:pPr>
        <w:spacing w:line="240" w:lineRule="auto"/>
        <w:rPr>
          <w:sz w:val="24"/>
          <w:szCs w:val="24"/>
        </w:rPr>
      </w:pPr>
      <w:r w:rsidRPr="00371003">
        <w:rPr>
          <w:b/>
          <w:bCs/>
          <w:sz w:val="24"/>
          <w:szCs w:val="24"/>
        </w:rPr>
        <w:t>2.</w:t>
      </w:r>
      <w:r w:rsidRPr="00371003">
        <w:rPr>
          <w:sz w:val="24"/>
          <w:szCs w:val="24"/>
        </w:rPr>
        <w:tab/>
        <w:t>Kompletnu medicinsku dokumentaciju (nalaze dosadašnjih pregleda, nalaz specijalista, otpusna pisma, raniji slikovni materijal, ako je kontrola obavezno zadnji nalaz i slikovni materijal i CD, laboratorijski nalaz UREA i KREATININ ne stariji od mjesec dana.</w:t>
      </w:r>
    </w:p>
    <w:p w14:paraId="3A977B41" w14:textId="77777777" w:rsidR="00841959" w:rsidRPr="00371003" w:rsidRDefault="00841959" w:rsidP="00841959">
      <w:pPr>
        <w:spacing w:line="240" w:lineRule="auto"/>
        <w:rPr>
          <w:sz w:val="24"/>
          <w:szCs w:val="24"/>
        </w:rPr>
      </w:pPr>
      <w:r w:rsidRPr="00371003">
        <w:rPr>
          <w:b/>
          <w:bCs/>
          <w:sz w:val="24"/>
          <w:szCs w:val="24"/>
        </w:rPr>
        <w:t>3.</w:t>
      </w:r>
      <w:r w:rsidRPr="00371003">
        <w:rPr>
          <w:sz w:val="24"/>
          <w:szCs w:val="24"/>
        </w:rPr>
        <w:tab/>
        <w:t xml:space="preserve">Certifikat kompatibilnosti ugrađenih materijala u tijelu sa MR postupkom (proteza, implantat i sl.) </w:t>
      </w:r>
    </w:p>
    <w:p w14:paraId="1507F575" w14:textId="64B5CD44" w:rsidR="00841959" w:rsidRPr="00371003" w:rsidRDefault="00841959" w:rsidP="00841959">
      <w:pPr>
        <w:spacing w:line="240" w:lineRule="auto"/>
        <w:rPr>
          <w:sz w:val="24"/>
          <w:szCs w:val="24"/>
        </w:rPr>
      </w:pPr>
      <w:r w:rsidRPr="00371003">
        <w:rPr>
          <w:b/>
          <w:bCs/>
          <w:sz w:val="24"/>
          <w:szCs w:val="24"/>
        </w:rPr>
        <w:t>4.</w:t>
      </w:r>
      <w:r w:rsidRPr="00371003">
        <w:rPr>
          <w:sz w:val="24"/>
          <w:szCs w:val="24"/>
        </w:rPr>
        <w:tab/>
        <w:t>Ponijeti ispunjen upitnik kojeg ste dobili uz ovu obavijest (OB-24/6), bez kojeg nije moguće napraviti postupak.</w:t>
      </w:r>
    </w:p>
    <w:p w14:paraId="57A948C8" w14:textId="77777777" w:rsidR="00841959" w:rsidRPr="00371003" w:rsidRDefault="00841959" w:rsidP="00841959">
      <w:pPr>
        <w:spacing w:line="240" w:lineRule="auto"/>
        <w:rPr>
          <w:sz w:val="24"/>
          <w:szCs w:val="24"/>
        </w:rPr>
      </w:pPr>
    </w:p>
    <w:p w14:paraId="1B15A7D3" w14:textId="7A917BD5" w:rsidR="00841959" w:rsidRPr="00841959" w:rsidRDefault="00841959" w:rsidP="00841959">
      <w:pPr>
        <w:spacing w:line="240" w:lineRule="auto"/>
        <w:rPr>
          <w:b/>
          <w:bCs/>
          <w:sz w:val="40"/>
          <w:szCs w:val="40"/>
        </w:rPr>
      </w:pPr>
      <w:r w:rsidRPr="00371003">
        <w:rPr>
          <w:b/>
          <w:bCs/>
          <w:sz w:val="24"/>
          <w:szCs w:val="24"/>
        </w:rPr>
        <w:t>Molimo vas ako iz bilo kojeg razloga ne možete doći na pretragu, da ga na vrijeme otkažete (barem 24 sata unaprijed) na broj telefona: 035 21</w:t>
      </w:r>
      <w:r w:rsidR="00371003">
        <w:rPr>
          <w:b/>
          <w:bCs/>
          <w:sz w:val="24"/>
          <w:szCs w:val="24"/>
        </w:rPr>
        <w:t>7-990</w:t>
      </w:r>
    </w:p>
    <w:sectPr w:rsidR="00841959" w:rsidRPr="00841959" w:rsidSect="00EC4379"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7A"/>
    <w:rsid w:val="00002BFF"/>
    <w:rsid w:val="00074A82"/>
    <w:rsid w:val="001454D4"/>
    <w:rsid w:val="0029286F"/>
    <w:rsid w:val="003471DB"/>
    <w:rsid w:val="00353726"/>
    <w:rsid w:val="00371003"/>
    <w:rsid w:val="003E766A"/>
    <w:rsid w:val="00537D0B"/>
    <w:rsid w:val="00810331"/>
    <w:rsid w:val="00841959"/>
    <w:rsid w:val="008E41F8"/>
    <w:rsid w:val="00A12B67"/>
    <w:rsid w:val="00B1687A"/>
    <w:rsid w:val="00B64F47"/>
    <w:rsid w:val="00C00984"/>
    <w:rsid w:val="00D14F8D"/>
    <w:rsid w:val="00E60A93"/>
    <w:rsid w:val="00EC4379"/>
    <w:rsid w:val="00EE57E5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89BD"/>
  <w15:chartTrackingRefBased/>
  <w15:docId w15:val="{6ACF8207-07D8-4D83-9187-FE3F8704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16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6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68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6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68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6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6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6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6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6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6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68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687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687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687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687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687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687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16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16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6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16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6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1687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1687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1687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6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687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168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Radiologija OBNG</dc:creator>
  <cp:keywords/>
  <dc:description/>
  <cp:lastModifiedBy>Radiologija OBNG</cp:lastModifiedBy>
  <cp:revision>10</cp:revision>
  <cp:lastPrinted>2025-08-20T06:43:00Z</cp:lastPrinted>
  <dcterms:created xsi:type="dcterms:W3CDTF">2025-03-16T12:33:00Z</dcterms:created>
  <dcterms:modified xsi:type="dcterms:W3CDTF">2025-08-20T06:43:00Z</dcterms:modified>
</cp:coreProperties>
</file>